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1B" w:rsidRPr="006B3C1B" w:rsidRDefault="006B3C1B" w:rsidP="006B3C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</w:pPr>
      <w:r w:rsidRPr="006B3C1B">
        <w:rPr>
          <w:rFonts w:ascii="Arial" w:eastAsia="Times New Roman" w:hAnsi="Arial" w:cs="Arial"/>
          <w:b/>
          <w:bCs/>
          <w:color w:val="FF0000"/>
          <w:kern w:val="36"/>
        </w:rPr>
        <w:t xml:space="preserve">Important Changes to </w:t>
      </w:r>
      <w:proofErr w:type="spellStart"/>
      <w:r w:rsidRPr="006B3C1B">
        <w:rPr>
          <w:rFonts w:ascii="Arial" w:eastAsia="Times New Roman" w:hAnsi="Arial" w:cs="Arial"/>
          <w:b/>
          <w:bCs/>
          <w:color w:val="FF0000"/>
          <w:kern w:val="36"/>
        </w:rPr>
        <w:t>MassHealth</w:t>
      </w:r>
      <w:proofErr w:type="spellEnd"/>
      <w:r w:rsidRPr="006B3C1B">
        <w:rPr>
          <w:rFonts w:ascii="Arial" w:eastAsia="Times New Roman" w:hAnsi="Arial" w:cs="Arial"/>
          <w:b/>
          <w:bCs/>
          <w:color w:val="FF0000"/>
          <w:kern w:val="36"/>
        </w:rPr>
        <w:t xml:space="preserve"> Member Co-Pays for Products and Medications that Help People Quit Smoking and Vaping</w:t>
      </w:r>
    </w:p>
    <w:p w:rsidR="006B3C1B" w:rsidRPr="006B3C1B" w:rsidRDefault="006B3C1B" w:rsidP="006B3C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B3C1B">
        <w:rPr>
          <w:rFonts w:ascii="Arial" w:eastAsia="Times New Roman" w:hAnsi="Arial" w:cs="Arial"/>
          <w:b/>
          <w:bCs/>
          <w:color w:val="1F497D"/>
        </w:rPr>
        <w:t> </w:t>
      </w:r>
      <w:bookmarkStart w:id="0" w:name="_GoBack"/>
      <w:bookmarkEnd w:id="0"/>
    </w:p>
    <w:p w:rsidR="006B3C1B" w:rsidRPr="006B3C1B" w:rsidRDefault="006B3C1B" w:rsidP="006B3C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B3C1B">
        <w:rPr>
          <w:rFonts w:ascii="Arial" w:eastAsia="Times New Roman" w:hAnsi="Arial" w:cs="Arial"/>
          <w:b/>
          <w:bCs/>
        </w:rPr>
        <w:t>What is changing?</w:t>
      </w:r>
    </w:p>
    <w:p w:rsidR="006B3C1B" w:rsidRPr="006B3C1B" w:rsidRDefault="006B3C1B" w:rsidP="006B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has eliminated co-payments on products that help people quit smoking, including nicotine replacement therapies (NRT) like gum, patches, and lozenges. Effective immediately, this regulation extends to </w:t>
      </w:r>
      <w:r w:rsidRPr="006B3C1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all </w:t>
      </w:r>
      <w:proofErr w:type="spellStart"/>
      <w:r w:rsidRPr="006B3C1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MassHealth</w:t>
      </w:r>
      <w:proofErr w:type="spellEnd"/>
      <w:r w:rsidRPr="006B3C1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members</w:t>
      </w:r>
      <w:r w:rsidRPr="006B3C1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B3C1B" w:rsidRPr="006B3C1B" w:rsidRDefault="006B3C1B" w:rsidP="006B3C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B3C1B">
        <w:rPr>
          <w:rFonts w:ascii="Arial" w:eastAsia="Times New Roman" w:hAnsi="Arial" w:cs="Arial"/>
          <w:b/>
          <w:bCs/>
        </w:rPr>
        <w:t xml:space="preserve">Why </w:t>
      </w:r>
      <w:proofErr w:type="gramStart"/>
      <w:r w:rsidRPr="006B3C1B">
        <w:rPr>
          <w:rFonts w:ascii="Arial" w:eastAsia="Times New Roman" w:hAnsi="Arial" w:cs="Arial"/>
          <w:b/>
          <w:bCs/>
        </w:rPr>
        <w:t>are co-pays being eliminated</w:t>
      </w:r>
      <w:proofErr w:type="gramEnd"/>
      <w:r w:rsidRPr="006B3C1B">
        <w:rPr>
          <w:rFonts w:ascii="Arial" w:eastAsia="Times New Roman" w:hAnsi="Arial" w:cs="Arial"/>
          <w:b/>
          <w:bCs/>
        </w:rPr>
        <w:t xml:space="preserve"> for these products?</w:t>
      </w:r>
    </w:p>
    <w:p w:rsidR="006B3C1B" w:rsidRPr="006B3C1B" w:rsidRDefault="006B3C1B" w:rsidP="006B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As a result</w:t>
      </w:r>
      <w:proofErr w:type="gram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of a public health emergency in response to confirmed and suspected cases of severe lung disease associated with the use of e-cigarettes and marijuana vaping products in the Commonwealth. In response, </w:t>
      </w: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is focused on ensuring its members have access to products to help them quit smoking or vaping, including NRT products.</w:t>
      </w:r>
    </w:p>
    <w:p w:rsidR="006B3C1B" w:rsidRPr="006B3C1B" w:rsidRDefault="006B3C1B" w:rsidP="006B3C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B3C1B">
        <w:rPr>
          <w:rFonts w:ascii="Arial" w:eastAsia="Times New Roman" w:hAnsi="Arial" w:cs="Arial"/>
          <w:b/>
          <w:bCs/>
        </w:rPr>
        <w:t>What should members know?</w:t>
      </w:r>
    </w:p>
    <w:p w:rsidR="006B3C1B" w:rsidRPr="006B3C1B" w:rsidRDefault="006B3C1B" w:rsidP="006B3C1B">
      <w:pPr>
        <w:numPr>
          <w:ilvl w:val="0"/>
          <w:numId w:val="1"/>
        </w:numPr>
        <w:shd w:val="clear" w:color="auto" w:fill="FFFFFF"/>
        <w:spacing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members </w:t>
      </w:r>
      <w:r w:rsidRPr="006B3C1B">
        <w:rPr>
          <w:rFonts w:ascii="Arial" w:eastAsia="Times New Roman" w:hAnsi="Arial" w:cs="Arial"/>
          <w:b/>
          <w:bCs/>
          <w:color w:val="222222"/>
          <w:sz w:val="24"/>
          <w:szCs w:val="24"/>
        </w:rPr>
        <w:t>do not need to pay anything out of pocket</w:t>
      </w:r>
      <w:r w:rsidRPr="006B3C1B">
        <w:rPr>
          <w:rFonts w:ascii="Arial" w:eastAsia="Times New Roman" w:hAnsi="Arial" w:cs="Arial"/>
          <w:color w:val="222222"/>
          <w:sz w:val="24"/>
          <w:szCs w:val="24"/>
        </w:rPr>
        <w:t> for products to help them quit smoking, including prescription medications and over the counter products like gum, patches, and lozenges. </w:t>
      </w:r>
    </w:p>
    <w:p w:rsidR="006B3C1B" w:rsidRPr="006B3C1B" w:rsidRDefault="006B3C1B" w:rsidP="006B3C1B">
      <w:pPr>
        <w:numPr>
          <w:ilvl w:val="0"/>
          <w:numId w:val="1"/>
        </w:numPr>
        <w:shd w:val="clear" w:color="auto" w:fill="FFFFFF"/>
        <w:spacing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Some medications, like Chantix, are only available with a prescription from a health care provider. </w:t>
      </w: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members do </w:t>
      </w:r>
      <w:r w:rsidRPr="006B3C1B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 </w:t>
      </w:r>
      <w:r w:rsidRPr="006B3C1B">
        <w:rPr>
          <w:rFonts w:ascii="Arial" w:eastAsia="Times New Roman" w:hAnsi="Arial" w:cs="Arial"/>
          <w:color w:val="222222"/>
          <w:sz w:val="24"/>
          <w:szCs w:val="24"/>
        </w:rPr>
        <w:t>have to pay anything out of pocket for them.</w:t>
      </w:r>
    </w:p>
    <w:p w:rsidR="006B3C1B" w:rsidRPr="006B3C1B" w:rsidRDefault="006B3C1B" w:rsidP="006B3C1B">
      <w:pPr>
        <w:numPr>
          <w:ilvl w:val="0"/>
          <w:numId w:val="1"/>
        </w:numPr>
        <w:shd w:val="clear" w:color="auto" w:fill="FFFFFF"/>
        <w:spacing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members under the age of 18 need a prescription from their health care provider to get nicotine replacement therapy, including over the counter products.</w:t>
      </w:r>
    </w:p>
    <w:p w:rsidR="006B3C1B" w:rsidRPr="006B3C1B" w:rsidRDefault="006B3C1B" w:rsidP="006B3C1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Pharmacists should assist </w:t>
      </w: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members in accessing appropriate products at no cost to the members.</w:t>
      </w:r>
    </w:p>
    <w:p w:rsidR="006B3C1B" w:rsidRPr="006B3C1B" w:rsidRDefault="006B3C1B" w:rsidP="006B3C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B3C1B">
        <w:rPr>
          <w:rFonts w:ascii="Arial" w:eastAsia="Times New Roman" w:hAnsi="Arial" w:cs="Arial"/>
          <w:b/>
          <w:bCs/>
        </w:rPr>
        <w:t>For more information:</w:t>
      </w:r>
    </w:p>
    <w:p w:rsidR="006B3C1B" w:rsidRPr="006B3C1B" w:rsidRDefault="006B3C1B" w:rsidP="006B3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If members have any questions regarding their pharmacy copayments, they can contact </w:t>
      </w:r>
      <w:proofErr w:type="spellStart"/>
      <w:r w:rsidRPr="006B3C1B">
        <w:rPr>
          <w:rFonts w:ascii="Arial" w:eastAsia="Times New Roman" w:hAnsi="Arial" w:cs="Arial"/>
          <w:color w:val="222222"/>
          <w:sz w:val="24"/>
          <w:szCs w:val="24"/>
        </w:rPr>
        <w:t>MassHealth</w:t>
      </w:r>
      <w:proofErr w:type="spellEnd"/>
      <w:r w:rsidRPr="006B3C1B">
        <w:rPr>
          <w:rFonts w:ascii="Arial" w:eastAsia="Times New Roman" w:hAnsi="Arial" w:cs="Arial"/>
          <w:color w:val="222222"/>
          <w:sz w:val="24"/>
          <w:szCs w:val="24"/>
        </w:rPr>
        <w:t xml:space="preserve"> Customer Service at 1-800-841-2900 (TTY: 1-800-497-4648). </w:t>
      </w:r>
      <w:r w:rsidRPr="006B3C1B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information about quitting smoking or vaping go to </w:t>
      </w:r>
      <w:hyperlink r:id="rId5" w:tgtFrame="_blank" w:history="1">
        <w:r w:rsidRPr="006B3C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Mass.gov/</w:t>
        </w:r>
        <w:proofErr w:type="spellStart"/>
        <w:r w:rsidRPr="006B3C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QuitVaping</w:t>
        </w:r>
        <w:proofErr w:type="spellEnd"/>
      </w:hyperlink>
      <w:r w:rsidRPr="006B3C1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or visit the Helpline at </w:t>
      </w:r>
      <w:hyperlink r:id="rId6" w:tgtFrame="_blank" w:history="1">
        <w:r w:rsidRPr="006B3C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MakeSmokingHistory.org</w:t>
        </w:r>
      </w:hyperlink>
      <w:r w:rsidRPr="006B3C1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5B3394" w:rsidRDefault="005B3394"/>
    <w:sectPr w:rsidR="005B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503F8"/>
    <w:multiLevelType w:val="multilevel"/>
    <w:tmpl w:val="E0FE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B"/>
    <w:rsid w:val="005B3394"/>
    <w:rsid w:val="006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5A2A6-1A18-4BF3-BE9F-3E77780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C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3C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smokinghistory.org/" TargetMode="External"/><Relationship Id="rId5" Type="http://schemas.openxmlformats.org/officeDocument/2006/relationships/hyperlink" Target="http://www.mass.gov/quitva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Fairhaven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Blais</dc:creator>
  <cp:keywords/>
  <dc:description/>
  <cp:lastModifiedBy>Amanda Blais</cp:lastModifiedBy>
  <cp:revision>1</cp:revision>
  <dcterms:created xsi:type="dcterms:W3CDTF">2019-10-08T15:17:00Z</dcterms:created>
  <dcterms:modified xsi:type="dcterms:W3CDTF">2019-10-08T15:18:00Z</dcterms:modified>
</cp:coreProperties>
</file>